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FE4F1E" w14:textId="721139AE" w:rsidR="00C70ED0" w:rsidRPr="00C70ED0" w:rsidRDefault="00C70ED0" w:rsidP="00C70ED0">
      <w:pPr>
        <w:shd w:val="clear" w:color="auto" w:fill="FFFFFF"/>
        <w:tabs>
          <w:tab w:val="left" w:pos="6271"/>
          <w:tab w:val="left" w:leader="underscore" w:pos="9317"/>
        </w:tabs>
        <w:jc w:val="right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C70ED0">
        <w:rPr>
          <w:rFonts w:ascii="Times New Roman" w:hAnsi="Times New Roman" w:cs="Times New Roman"/>
          <w:b/>
          <w:color w:val="313131"/>
          <w:sz w:val="28"/>
          <w:szCs w:val="28"/>
        </w:rPr>
        <w:t>2023</w:t>
      </w:r>
      <w:r w:rsidRPr="003B563C">
        <w:rPr>
          <w:rFonts w:ascii="Times New Roman" w:hAnsi="Times New Roman" w:cs="Times New Roman"/>
          <w:b/>
          <w:color w:val="313131"/>
          <w:sz w:val="28"/>
          <w:szCs w:val="28"/>
        </w:rPr>
        <w:t>/</w:t>
      </w:r>
      <w:r w:rsidRPr="00C70ED0">
        <w:rPr>
          <w:rFonts w:ascii="Times New Roman" w:hAnsi="Times New Roman" w:cs="Times New Roman"/>
          <w:b/>
          <w:color w:val="313131"/>
          <w:sz w:val="28"/>
          <w:szCs w:val="28"/>
        </w:rPr>
        <w:t>24 уч. год</w:t>
      </w:r>
    </w:p>
    <w:p w14:paraId="351E96F0" w14:textId="77777777" w:rsidR="00DF689C" w:rsidRPr="00C70ED0" w:rsidRDefault="00DF689C" w:rsidP="00DF689C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C70ED0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Всероссийская олимпиада школьников по физике </w:t>
      </w:r>
    </w:p>
    <w:p w14:paraId="6EF2F0D7" w14:textId="77777777" w:rsidR="00DF689C" w:rsidRPr="00C70ED0" w:rsidRDefault="00DF689C" w:rsidP="00DF689C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C70ED0">
        <w:rPr>
          <w:rFonts w:ascii="Times New Roman" w:hAnsi="Times New Roman" w:cs="Times New Roman"/>
          <w:b/>
          <w:color w:val="313131"/>
          <w:sz w:val="28"/>
          <w:szCs w:val="28"/>
        </w:rPr>
        <w:t>Муниципальный этап</w:t>
      </w:r>
    </w:p>
    <w:p w14:paraId="10D871FC" w14:textId="77777777" w:rsidR="00C70ED0" w:rsidRPr="00C70ED0" w:rsidRDefault="00C70ED0" w:rsidP="00DF689C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</w:p>
    <w:p w14:paraId="790E6382" w14:textId="65B53EF9" w:rsidR="00DF689C" w:rsidRPr="00C70ED0" w:rsidRDefault="00DF689C" w:rsidP="00DF689C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C70ED0">
        <w:rPr>
          <w:rFonts w:ascii="Times New Roman" w:hAnsi="Times New Roman" w:cs="Times New Roman"/>
          <w:b/>
          <w:color w:val="313131"/>
          <w:sz w:val="28"/>
          <w:szCs w:val="28"/>
        </w:rPr>
        <w:t>11</w:t>
      </w:r>
      <w:r w:rsidR="003B563C">
        <w:rPr>
          <w:rFonts w:ascii="Times New Roman" w:hAnsi="Times New Roman" w:cs="Times New Roman"/>
          <w:b/>
          <w:color w:val="313131"/>
          <w:sz w:val="28"/>
          <w:szCs w:val="28"/>
        </w:rPr>
        <w:t>-й</w:t>
      </w:r>
      <w:r w:rsidRPr="00C70ED0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класс</w:t>
      </w:r>
    </w:p>
    <w:p w14:paraId="51802CD8" w14:textId="753DB71D" w:rsidR="00DF689C" w:rsidRPr="00C70ED0" w:rsidRDefault="00DF689C" w:rsidP="00C70ED0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i/>
          <w:color w:val="313131"/>
          <w:sz w:val="28"/>
          <w:szCs w:val="28"/>
        </w:rPr>
      </w:pPr>
      <w:r w:rsidRPr="00C70ED0">
        <w:rPr>
          <w:rFonts w:ascii="Times New Roman" w:hAnsi="Times New Roman" w:cs="Times New Roman"/>
          <w:b/>
          <w:i/>
          <w:color w:val="313131"/>
          <w:sz w:val="28"/>
          <w:szCs w:val="28"/>
        </w:rPr>
        <w:t>Время выполнения – 3 астрономических часа 50 минут</w:t>
      </w:r>
      <w:r w:rsidR="003B563C">
        <w:rPr>
          <w:rFonts w:ascii="Times New Roman" w:hAnsi="Times New Roman" w:cs="Times New Roman"/>
          <w:b/>
          <w:i/>
          <w:color w:val="313131"/>
          <w:sz w:val="28"/>
          <w:szCs w:val="28"/>
        </w:rPr>
        <w:t>.</w:t>
      </w:r>
    </w:p>
    <w:p w14:paraId="115A463A" w14:textId="77777777" w:rsidR="00C70ED0" w:rsidRPr="00C70ED0" w:rsidRDefault="00C70ED0" w:rsidP="00C70ED0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076"/>
      </w:tblGrid>
      <w:tr w:rsidR="00235A7E" w:rsidRPr="00066AFA" w14:paraId="695AF7B3" w14:textId="77777777" w:rsidTr="000C469C">
        <w:tc>
          <w:tcPr>
            <w:tcW w:w="5495" w:type="dxa"/>
          </w:tcPr>
          <w:p w14:paraId="3D4539EE" w14:textId="505FE5F8" w:rsidR="00235A7E" w:rsidRPr="00066AFA" w:rsidRDefault="00235A7E" w:rsidP="003B563C">
            <w:pPr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Маленький шарик влетает со скоростью </w:t>
            </w:r>
            <w:r w:rsidRPr="00066AF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v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0</w:t>
            </w:r>
            <w:r w:rsidR="003B56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гладкий канал, просверлё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нный в деревянном бруске, покоящемся на горизонтальной поверхнос</w:t>
            </w:r>
            <w:r w:rsidR="003B56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ти. Канал имеет вид двух сопряжё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нных полуокружностей с горизонтальными отводами, через которые шарик может попасть внутрь бруска (см. рисунок). Радиусы большой и мал</w:t>
            </w:r>
            <w:r w:rsidR="003B56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полуокружностей равны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соответственно R и r. Трения нигде нет, брусок не отрывается от поверхности. Найти условие, при соблюдении которого шарик сделает оборот внутри бруска.</w:t>
            </w:r>
          </w:p>
        </w:tc>
        <w:tc>
          <w:tcPr>
            <w:tcW w:w="4076" w:type="dxa"/>
          </w:tcPr>
          <w:p w14:paraId="23CC22AC" w14:textId="77777777" w:rsidR="00235A7E" w:rsidRPr="00066AFA" w:rsidRDefault="00235A7E" w:rsidP="000C4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456AF36" wp14:editId="3C8CABF2">
                  <wp:extent cx="2604104" cy="1701579"/>
                  <wp:effectExtent l="19050" t="0" r="5746" b="0"/>
                  <wp:docPr id="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8213" cy="17042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DD7859" w14:textId="77777777" w:rsidR="00235A7E" w:rsidRPr="00066AFA" w:rsidRDefault="00235A7E" w:rsidP="00066AFA">
      <w:pPr>
        <w:ind w:firstLine="454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67"/>
        <w:gridCol w:w="3651"/>
      </w:tblGrid>
      <w:tr w:rsidR="00017155" w14:paraId="329FCFB3" w14:textId="77777777" w:rsidTr="00017155">
        <w:tc>
          <w:tcPr>
            <w:tcW w:w="5920" w:type="dxa"/>
            <w:gridSpan w:val="2"/>
          </w:tcPr>
          <w:p w14:paraId="085EE4DF" w14:textId="77777777" w:rsidR="00017155" w:rsidRPr="00066AFA" w:rsidRDefault="00017155" w:rsidP="00017155">
            <w:pPr>
              <w:ind w:firstLine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Тепловая машина, у которой в качестве рабочего тела используют два моля идеального одноатомного газа, за один замкнутый цикл </w:t>
            </w:r>
            <w:r w:rsidRPr="00066AF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ABC 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(см. рис.) совершает работу </w:t>
            </w:r>
            <w:r w:rsidRPr="00066AF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B7F0020" w14:textId="2DECA6AF" w:rsidR="00017155" w:rsidRPr="00066AFA" w:rsidRDefault="00017155" w:rsidP="00017155">
            <w:pPr>
              <w:ind w:firstLine="454"/>
              <w:rPr>
                <w:rStyle w:val="fontstyle01"/>
                <w:rFonts w:ascii="Times New Roman" w:hAnsi="Times New Roman" w:cs="Times New Roman"/>
              </w:rPr>
            </w:pPr>
            <w:r w:rsidRPr="00066AFA">
              <w:rPr>
                <w:rStyle w:val="fontstyle01"/>
                <w:rFonts w:ascii="Times New Roman" w:hAnsi="Times New Roman" w:cs="Times New Roman"/>
              </w:rPr>
              <w:t>1. На како</w:t>
            </w:r>
            <w:proofErr w:type="gramStart"/>
            <w:r w:rsidRPr="00066AFA">
              <w:rPr>
                <w:rStyle w:val="fontstyle01"/>
                <w:rFonts w:ascii="Times New Roman" w:hAnsi="Times New Roman" w:cs="Times New Roman"/>
              </w:rPr>
              <w:t>м(</w:t>
            </w:r>
            <w:proofErr w:type="gramEnd"/>
            <w:r w:rsidR="003B563C">
              <w:rPr>
                <w:rStyle w:val="fontstyle01"/>
                <w:rFonts w:ascii="Times New Roman" w:hAnsi="Times New Roman" w:cs="Times New Roman"/>
              </w:rPr>
              <w:t>-</w:t>
            </w:r>
            <w:r w:rsidRPr="00066AFA">
              <w:rPr>
                <w:rStyle w:val="fontstyle01"/>
                <w:rFonts w:ascii="Times New Roman" w:hAnsi="Times New Roman" w:cs="Times New Roman"/>
              </w:rPr>
              <w:t>их) участке(</w:t>
            </w:r>
            <w:r w:rsidR="003B563C">
              <w:rPr>
                <w:rStyle w:val="fontstyle01"/>
                <w:rFonts w:ascii="Times New Roman" w:hAnsi="Times New Roman" w:cs="Times New Roman"/>
              </w:rPr>
              <w:t>-</w:t>
            </w:r>
            <w:r w:rsidRPr="00066AFA">
              <w:rPr>
                <w:rStyle w:val="fontstyle01"/>
                <w:rFonts w:ascii="Times New Roman" w:hAnsi="Times New Roman" w:cs="Times New Roman"/>
              </w:rPr>
              <w:t>ах) к рабочему телу подводится тепло?</w:t>
            </w:r>
          </w:p>
          <w:p w14:paraId="12349F8C" w14:textId="77777777" w:rsidR="00017155" w:rsidRPr="00066AFA" w:rsidRDefault="00017155" w:rsidP="00017155">
            <w:pPr>
              <w:ind w:firstLine="454"/>
              <w:rPr>
                <w:rStyle w:val="fontstyle01"/>
                <w:rFonts w:ascii="Times New Roman" w:hAnsi="Times New Roman" w:cs="Times New Roman"/>
              </w:rPr>
            </w:pPr>
            <w:r w:rsidRPr="00066AFA">
              <w:rPr>
                <w:rStyle w:val="fontstyle01"/>
                <w:rFonts w:ascii="Times New Roman" w:hAnsi="Times New Roman" w:cs="Times New Roman"/>
              </w:rPr>
              <w:t xml:space="preserve">2. Чему равно это количество теплоты? </w:t>
            </w:r>
          </w:p>
          <w:p w14:paraId="07D9821F" w14:textId="77777777" w:rsidR="00017155" w:rsidRPr="00066AFA" w:rsidRDefault="00017155" w:rsidP="00017155">
            <w:pPr>
              <w:ind w:firstLine="454"/>
              <w:rPr>
                <w:rStyle w:val="fontstyle01"/>
                <w:rFonts w:ascii="Times New Roman" w:hAnsi="Times New Roman" w:cs="Times New Roman"/>
              </w:rPr>
            </w:pPr>
            <w:r w:rsidRPr="00066AFA">
              <w:rPr>
                <w:rStyle w:val="fontstyle01"/>
                <w:rFonts w:ascii="Times New Roman" w:hAnsi="Times New Roman" w:cs="Times New Roman"/>
              </w:rPr>
              <w:t xml:space="preserve">3. Вычислите КПД </w:t>
            </w:r>
            <w:r w:rsidRPr="00066AFA">
              <w:rPr>
                <w:rStyle w:val="fontstyle21"/>
                <w:rFonts w:ascii="Times New Roman" w:hAnsi="Times New Roman" w:cs="Times New Roman"/>
              </w:rPr>
              <w:t xml:space="preserve">η </w:t>
            </w:r>
            <w:r w:rsidRPr="00066AFA">
              <w:rPr>
                <w:rStyle w:val="fontstyle01"/>
                <w:rFonts w:ascii="Times New Roman" w:hAnsi="Times New Roman" w:cs="Times New Roman"/>
              </w:rPr>
              <w:t>данной тепловой машины.</w:t>
            </w:r>
          </w:p>
          <w:p w14:paraId="3E61A4F2" w14:textId="77777777" w:rsidR="00017155" w:rsidRDefault="00017155" w:rsidP="00066AF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</w:tcPr>
          <w:p w14:paraId="4301AEE8" w14:textId="77777777" w:rsidR="00017155" w:rsidRDefault="00017155" w:rsidP="00066AF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AD2A2B" wp14:editId="3D37A9DC">
                  <wp:extent cx="2179847" cy="1415332"/>
                  <wp:effectExtent l="0" t="0" r="0" b="0"/>
                  <wp:docPr id="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575" cy="14229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469C" w14:paraId="779AAE39" w14:textId="77777777" w:rsidTr="000C469C">
        <w:tc>
          <w:tcPr>
            <w:tcW w:w="5353" w:type="dxa"/>
          </w:tcPr>
          <w:p w14:paraId="08D394AB" w14:textId="39FA68F2" w:rsidR="000C469C" w:rsidRPr="00066AFA" w:rsidRDefault="000C469C" w:rsidP="000C469C">
            <w:pPr>
              <w:ind w:firstLine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 xml:space="preserve"> Какой ток будет идти через ампермет</w:t>
            </w:r>
            <w:r w:rsidR="00A06FAF">
              <w:rPr>
                <w:rFonts w:ascii="Times New Roman" w:hAnsi="Times New Roman" w:cs="Times New Roman"/>
                <w:sz w:val="24"/>
                <w:szCs w:val="24"/>
              </w:rPr>
              <w:t>р в электрической цепи, изображё</w:t>
            </w: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 xml:space="preserve">нной на рисунке, если сопротивление этого амперметра значительно меньше сопротивлений в её ветвях, а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=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r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 xml:space="preserve">;  </m:t>
              </m:r>
            </m:oMath>
            <w:r w:rsidRPr="00066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=2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r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 xml:space="preserve">;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=3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r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 xml:space="preserve">;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sub>
              </m:sSub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=4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r</m:t>
              </m:r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B442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B442B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B4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</w:t>
            </w:r>
            <w:proofErr w:type="gramStart"/>
            <w:r w:rsidRPr="00B4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66AFA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37FB1C3E" w14:textId="77777777" w:rsidR="000C469C" w:rsidRDefault="000C469C" w:rsidP="00066AF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18" w:type="dxa"/>
            <w:gridSpan w:val="2"/>
          </w:tcPr>
          <w:p w14:paraId="3777523D" w14:textId="77777777" w:rsidR="000C469C" w:rsidRDefault="000C469C" w:rsidP="000C469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B7C28AD" wp14:editId="053140D4">
                  <wp:extent cx="1953631" cy="1065474"/>
                  <wp:effectExtent l="0" t="0" r="0" b="1905"/>
                  <wp:docPr id="336" name="Рисунок 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5253" t="10860" r="35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3056" cy="1065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1AA62A" w14:textId="77777777" w:rsidR="00A8468A" w:rsidRDefault="00C10497" w:rsidP="00A8468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2144E6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 w:rsidRPr="002144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8468A" w:rsidRPr="002144E6">
        <w:rPr>
          <w:rFonts w:ascii="Times New Roman" w:hAnsi="Times New Roman" w:cs="Times New Roman"/>
          <w:color w:val="000000"/>
          <w:sz w:val="24"/>
          <w:szCs w:val="24"/>
        </w:rPr>
        <w:t xml:space="preserve">Два шарика массой по 1 г подвешены на нитях длиной 0,5 м в одной точке. После сообщения им отрицательного заряда угол между нитями стал 60°. Чему равна сила их </w:t>
      </w:r>
      <w:r w:rsidR="002144E6" w:rsidRPr="002144E6">
        <w:rPr>
          <w:rFonts w:ascii="Times New Roman" w:hAnsi="Times New Roman" w:cs="Times New Roman"/>
          <w:color w:val="000000"/>
          <w:sz w:val="24"/>
          <w:szCs w:val="24"/>
        </w:rPr>
        <w:t xml:space="preserve">электрического </w:t>
      </w:r>
      <w:r w:rsidR="00A8468A" w:rsidRPr="002144E6">
        <w:rPr>
          <w:rFonts w:ascii="Times New Roman" w:hAnsi="Times New Roman" w:cs="Times New Roman"/>
          <w:color w:val="000000"/>
          <w:sz w:val="24"/>
          <w:szCs w:val="24"/>
        </w:rPr>
        <w:t>взаимодействия?</w:t>
      </w:r>
    </w:p>
    <w:p w14:paraId="0D654AA4" w14:textId="77777777" w:rsidR="00E24734" w:rsidRPr="00066AFA" w:rsidRDefault="00E24734" w:rsidP="00066AFA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1ED1D98" w14:textId="77777777" w:rsidR="0007135E" w:rsidRPr="00066AFA" w:rsidRDefault="0007135E" w:rsidP="00066AFA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DF689C" w:rsidRPr="00066A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066A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Псевдоэксперимент</w:t>
      </w:r>
      <w:proofErr w:type="spellEnd"/>
    </w:p>
    <w:p w14:paraId="0095038D" w14:textId="424A7C67" w:rsidR="002B3A4A" w:rsidRPr="00066AFA" w:rsidRDefault="00DF689C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>В баллистической лаборатории исследовались</w:t>
      </w:r>
      <w:r w:rsidR="0007135E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зависимости значений скорости </w:t>
      </w:r>
      <w:r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υ 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>шарика, выпущенного вверх из небольшой катапульты,</w:t>
      </w:r>
      <w:r w:rsidR="0028324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стоящей на столе, от высоты </w:t>
      </w:r>
      <w:r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h </w:t>
      </w:r>
      <w:r w:rsidR="00A06FAF">
        <w:rPr>
          <w:rFonts w:ascii="Times New Roman" w:hAnsi="Times New Roman" w:cs="Times New Roman"/>
          <w:color w:val="000000"/>
          <w:sz w:val="24"/>
          <w:szCs w:val="24"/>
        </w:rPr>
        <w:t>его подъё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>ма над уровнем стола. К сожалению, в спешке в</w:t>
      </w:r>
      <w:r w:rsidR="0028324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>таблицу с результатами измерений попали данные для двух разных шариков.</w:t>
      </w:r>
      <w:r w:rsidR="0028324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FB5D598" w14:textId="77777777" w:rsidR="002B3A4A" w:rsidRPr="00066AFA" w:rsidRDefault="002B3A4A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DF689C" w:rsidRPr="00066AFA">
        <w:rPr>
          <w:rFonts w:ascii="Times New Roman" w:hAnsi="Times New Roman" w:cs="Times New Roman"/>
          <w:color w:val="000000"/>
          <w:sz w:val="24"/>
          <w:szCs w:val="24"/>
        </w:rPr>
        <w:t>Определите, какие данные относятся к одному, а какие к другому шарику. Для этого</w:t>
      </w:r>
      <w:r w:rsidR="0028324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689C" w:rsidRPr="00066AFA">
        <w:rPr>
          <w:rFonts w:ascii="Times New Roman" w:hAnsi="Times New Roman" w:cs="Times New Roman"/>
          <w:color w:val="000000"/>
          <w:sz w:val="24"/>
          <w:szCs w:val="24"/>
        </w:rPr>
        <w:t>постройте график с результатами измерений в таких координатах, в которых он должен быть</w:t>
      </w:r>
      <w:r w:rsidR="0028324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689C" w:rsidRPr="00066AFA">
        <w:rPr>
          <w:rFonts w:ascii="Times New Roman" w:hAnsi="Times New Roman" w:cs="Times New Roman"/>
          <w:color w:val="000000"/>
          <w:sz w:val="24"/>
          <w:szCs w:val="24"/>
        </w:rPr>
        <w:t>линейным.</w:t>
      </w:r>
      <w:r w:rsidR="0028324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DD020D9" w14:textId="48AEF0A8" w:rsidR="002B3A4A" w:rsidRPr="00066AFA" w:rsidRDefault="002B3A4A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DF689C" w:rsidRPr="00066AFA">
        <w:rPr>
          <w:rFonts w:ascii="Times New Roman" w:hAnsi="Times New Roman" w:cs="Times New Roman"/>
          <w:color w:val="000000"/>
          <w:sz w:val="24"/>
          <w:szCs w:val="24"/>
        </w:rPr>
        <w:t>Рассчитайте, во сколько раз отли</w:t>
      </w:r>
      <w:r w:rsidR="00A06FAF">
        <w:rPr>
          <w:rFonts w:ascii="Times New Roman" w:hAnsi="Times New Roman" w:cs="Times New Roman"/>
          <w:color w:val="000000"/>
          <w:sz w:val="24"/>
          <w:szCs w:val="24"/>
        </w:rPr>
        <w:t>чаются максимальные высоты подъё</w:t>
      </w:r>
      <w:r w:rsidR="00DF689C" w:rsidRPr="00066AFA">
        <w:rPr>
          <w:rFonts w:ascii="Times New Roman" w:hAnsi="Times New Roman" w:cs="Times New Roman"/>
          <w:color w:val="000000"/>
          <w:sz w:val="24"/>
          <w:szCs w:val="24"/>
        </w:rPr>
        <w:t>ма шариков над</w:t>
      </w:r>
      <w:r w:rsidR="0028324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689C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столом. </w:t>
      </w:r>
    </w:p>
    <w:p w14:paraId="2488FC93" w14:textId="76B434AE" w:rsidR="00DF689C" w:rsidRPr="00066AFA" w:rsidRDefault="002B3A4A" w:rsidP="00066AFA">
      <w:pPr>
        <w:ind w:firstLine="454"/>
        <w:rPr>
          <w:rStyle w:val="fontstyle01"/>
          <w:rFonts w:ascii="Times New Roman" w:hAnsi="Times New Roman" w:cs="Times New Roman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DF689C" w:rsidRPr="00066AFA">
        <w:rPr>
          <w:rFonts w:ascii="Times New Roman" w:hAnsi="Times New Roman" w:cs="Times New Roman"/>
          <w:color w:val="000000"/>
          <w:sz w:val="24"/>
          <w:szCs w:val="24"/>
        </w:rPr>
        <w:t>Оп</w:t>
      </w:r>
      <w:r w:rsidR="00A06FAF">
        <w:rPr>
          <w:rFonts w:ascii="Times New Roman" w:hAnsi="Times New Roman" w:cs="Times New Roman"/>
          <w:color w:val="000000"/>
          <w:sz w:val="24"/>
          <w:szCs w:val="24"/>
        </w:rPr>
        <w:t>ределите времена полё</w:t>
      </w:r>
      <w:bookmarkStart w:id="0" w:name="_GoBack"/>
      <w:bookmarkEnd w:id="0"/>
      <w:r w:rsidR="00B442B2">
        <w:rPr>
          <w:rFonts w:ascii="Times New Roman" w:hAnsi="Times New Roman" w:cs="Times New Roman"/>
          <w:color w:val="000000"/>
          <w:sz w:val="24"/>
          <w:szCs w:val="24"/>
        </w:rPr>
        <w:t>та шариков.</w:t>
      </w:r>
      <w:r w:rsidR="0028324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689C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Ускорение свободного падения </w:t>
      </w:r>
      <w:r w:rsidR="00DF689C"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g </w:t>
      </w:r>
      <w:r w:rsidR="00DF689C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w:r w:rsidR="00B442B2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DF689C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м/с</w:t>
      </w:r>
      <w:proofErr w:type="gramStart"/>
      <w:r w:rsidR="00DF689C" w:rsidRPr="00066AF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="00DF689C" w:rsidRPr="00066AF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64E61C7" w14:textId="77777777" w:rsidR="00DF689C" w:rsidRPr="00066AFA" w:rsidRDefault="00DF689C" w:rsidP="00066AFA">
      <w:pPr>
        <w:ind w:firstLine="454"/>
        <w:rPr>
          <w:rStyle w:val="fontstyle01"/>
          <w:rFonts w:ascii="Times New Roman" w:hAnsi="Times New Roman" w:cs="Times New Roman"/>
        </w:rPr>
      </w:pPr>
      <w:r w:rsidRPr="00066AFA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D90BF89" wp14:editId="4510BF4A">
            <wp:extent cx="5629524" cy="1045761"/>
            <wp:effectExtent l="0" t="0" r="0" b="254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755" cy="104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09E8FB" w14:textId="77777777" w:rsidR="008B7ACA" w:rsidRPr="00066AFA" w:rsidRDefault="008B7ACA" w:rsidP="00066AFA">
      <w:pPr>
        <w:ind w:firstLine="454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F3BCF49" w14:textId="023D3045" w:rsidR="008B7ACA" w:rsidRPr="00066AFA" w:rsidRDefault="008B7ACA" w:rsidP="00017155">
      <w:pPr>
        <w:ind w:firstLine="4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66AFA">
        <w:rPr>
          <w:rStyle w:val="fontstyle01"/>
          <w:rFonts w:ascii="Times New Roman" w:hAnsi="Times New Roman" w:cs="Times New Roman"/>
          <w:i/>
          <w:u w:val="single"/>
        </w:rPr>
        <w:t>Оборудование</w:t>
      </w:r>
      <w:r w:rsidRPr="00066AFA">
        <w:rPr>
          <w:rStyle w:val="fontstyle01"/>
          <w:rFonts w:ascii="Times New Roman" w:hAnsi="Times New Roman" w:cs="Times New Roman"/>
          <w:u w:val="single"/>
        </w:rPr>
        <w:t>:</w:t>
      </w:r>
      <w:r w:rsidRPr="00066AFA">
        <w:rPr>
          <w:rStyle w:val="fontstyle01"/>
          <w:rFonts w:ascii="Times New Roman" w:hAnsi="Times New Roman" w:cs="Times New Roman"/>
        </w:rPr>
        <w:t xml:space="preserve"> лист миллиметровой бумаги </w:t>
      </w:r>
      <w:r w:rsidR="00A8468A">
        <w:rPr>
          <w:rStyle w:val="fontstyle01"/>
          <w:rFonts w:ascii="Times New Roman" w:hAnsi="Times New Roman" w:cs="Times New Roman"/>
        </w:rPr>
        <w:t xml:space="preserve">формата А5 </w:t>
      </w:r>
      <w:r w:rsidRPr="00066AFA">
        <w:rPr>
          <w:rStyle w:val="fontstyle01"/>
          <w:rFonts w:ascii="Times New Roman" w:hAnsi="Times New Roman" w:cs="Times New Roman"/>
        </w:rPr>
        <w:t>для построения графика.</w:t>
      </w:r>
    </w:p>
    <w:sectPr w:rsidR="008B7ACA" w:rsidRPr="00066AFA" w:rsidSect="000C469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C12"/>
    <w:multiLevelType w:val="hybridMultilevel"/>
    <w:tmpl w:val="23FA8406"/>
    <w:lvl w:ilvl="0" w:tplc="76226BD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3136291C"/>
    <w:multiLevelType w:val="hybridMultilevel"/>
    <w:tmpl w:val="F1E0A52A"/>
    <w:lvl w:ilvl="0" w:tplc="D570C53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F20"/>
    <w:rsid w:val="00013613"/>
    <w:rsid w:val="00017155"/>
    <w:rsid w:val="0006237A"/>
    <w:rsid w:val="00066AFA"/>
    <w:rsid w:val="0007135E"/>
    <w:rsid w:val="00074639"/>
    <w:rsid w:val="000856A2"/>
    <w:rsid w:val="000971D8"/>
    <w:rsid w:val="000C469C"/>
    <w:rsid w:val="00157956"/>
    <w:rsid w:val="00197096"/>
    <w:rsid w:val="001C60C5"/>
    <w:rsid w:val="001E5568"/>
    <w:rsid w:val="001F1836"/>
    <w:rsid w:val="002144E6"/>
    <w:rsid w:val="00231F20"/>
    <w:rsid w:val="00235A7E"/>
    <w:rsid w:val="00271512"/>
    <w:rsid w:val="0028324D"/>
    <w:rsid w:val="002B3A4A"/>
    <w:rsid w:val="00326AE1"/>
    <w:rsid w:val="003B563C"/>
    <w:rsid w:val="003C51D1"/>
    <w:rsid w:val="0042578A"/>
    <w:rsid w:val="004271BC"/>
    <w:rsid w:val="004C69C9"/>
    <w:rsid w:val="00544CA4"/>
    <w:rsid w:val="0055537A"/>
    <w:rsid w:val="0064131A"/>
    <w:rsid w:val="00644BF4"/>
    <w:rsid w:val="00663AD9"/>
    <w:rsid w:val="00693A80"/>
    <w:rsid w:val="00697113"/>
    <w:rsid w:val="006A2D89"/>
    <w:rsid w:val="006B5804"/>
    <w:rsid w:val="006D1E21"/>
    <w:rsid w:val="006F4716"/>
    <w:rsid w:val="007A597E"/>
    <w:rsid w:val="007D7F64"/>
    <w:rsid w:val="00815172"/>
    <w:rsid w:val="008377DD"/>
    <w:rsid w:val="008B7ACA"/>
    <w:rsid w:val="009006F6"/>
    <w:rsid w:val="009224F0"/>
    <w:rsid w:val="009B02D7"/>
    <w:rsid w:val="00A06FAF"/>
    <w:rsid w:val="00A100CA"/>
    <w:rsid w:val="00A21592"/>
    <w:rsid w:val="00A4123C"/>
    <w:rsid w:val="00A8468A"/>
    <w:rsid w:val="00A85871"/>
    <w:rsid w:val="00B442B2"/>
    <w:rsid w:val="00BD4A8E"/>
    <w:rsid w:val="00C10497"/>
    <w:rsid w:val="00C463BD"/>
    <w:rsid w:val="00C70ED0"/>
    <w:rsid w:val="00CB048F"/>
    <w:rsid w:val="00CB6E56"/>
    <w:rsid w:val="00D633EA"/>
    <w:rsid w:val="00DB0E7B"/>
    <w:rsid w:val="00DF689C"/>
    <w:rsid w:val="00E24734"/>
    <w:rsid w:val="00E25069"/>
    <w:rsid w:val="00E6440A"/>
    <w:rsid w:val="00EB4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2B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AFA"/>
  </w:style>
  <w:style w:type="paragraph" w:styleId="5">
    <w:name w:val="heading 5"/>
    <w:basedOn w:val="a"/>
    <w:next w:val="a"/>
    <w:link w:val="50"/>
    <w:qFormat/>
    <w:rsid w:val="00D633EA"/>
    <w:pPr>
      <w:keepNext/>
      <w:jc w:val="left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50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377D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77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DD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DF689C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table" w:styleId="a5">
    <w:name w:val="Table Grid"/>
    <w:basedOn w:val="a1"/>
    <w:uiPriority w:val="59"/>
    <w:rsid w:val="009006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A597E"/>
    <w:pPr>
      <w:ind w:left="720"/>
      <w:contextualSpacing/>
    </w:pPr>
  </w:style>
  <w:style w:type="character" w:customStyle="1" w:styleId="fontstyle31">
    <w:name w:val="fontstyle31"/>
    <w:basedOn w:val="a0"/>
    <w:rsid w:val="00235A7E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250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1C60C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C60C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C60C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C60C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C60C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693A8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AFA"/>
  </w:style>
  <w:style w:type="paragraph" w:styleId="5">
    <w:name w:val="heading 5"/>
    <w:basedOn w:val="a"/>
    <w:next w:val="a"/>
    <w:link w:val="50"/>
    <w:qFormat/>
    <w:rsid w:val="00D633EA"/>
    <w:pPr>
      <w:keepNext/>
      <w:jc w:val="left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50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377D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77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DD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DF689C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table" w:styleId="a5">
    <w:name w:val="Table Grid"/>
    <w:basedOn w:val="a1"/>
    <w:uiPriority w:val="59"/>
    <w:rsid w:val="009006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A597E"/>
    <w:pPr>
      <w:ind w:left="720"/>
      <w:contextualSpacing/>
    </w:pPr>
  </w:style>
  <w:style w:type="character" w:customStyle="1" w:styleId="fontstyle31">
    <w:name w:val="fontstyle31"/>
    <w:basedOn w:val="a0"/>
    <w:rsid w:val="00235A7E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250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1C60C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C60C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C60C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C60C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C60C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693A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936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600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07C47-085C-4BBD-A2ED-067AA7733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Наталия Валерьевна Кириллова</cp:lastModifiedBy>
  <cp:revision>7</cp:revision>
  <dcterms:created xsi:type="dcterms:W3CDTF">2023-09-18T05:31:00Z</dcterms:created>
  <dcterms:modified xsi:type="dcterms:W3CDTF">2023-10-04T16:06:00Z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